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BF88" w14:textId="77777777" w:rsidR="005C24FC" w:rsidRPr="005C24FC" w:rsidRDefault="005C24FC" w:rsidP="005C24FC">
      <w:pPr>
        <w:shd w:val="clear" w:color="auto" w:fill="F5F5F5"/>
        <w:spacing w:before="100" w:beforeAutospacing="1" w:after="100" w:afterAutospacing="1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color w:val="1C3142"/>
          <w:kern w:val="36"/>
          <w:sz w:val="48"/>
          <w:szCs w:val="48"/>
          <w14:ligatures w14:val="none"/>
        </w:rPr>
      </w:pPr>
      <w:r w:rsidRPr="005C24FC">
        <w:rPr>
          <w:rFonts w:ascii="Source Sans Pro" w:eastAsia="Times New Roman" w:hAnsi="Source Sans Pro" w:cs="Times New Roman"/>
          <w:b/>
          <w:bCs/>
          <w:color w:val="1C3142"/>
          <w:kern w:val="36"/>
          <w:sz w:val="48"/>
          <w:szCs w:val="48"/>
          <w14:ligatures w14:val="none"/>
        </w:rPr>
        <w:t>‘Spiritual Hunger’: Nick Hall Reveals How and Why Historic ‘Moments of Revival’ Are Breaking Through Cultural Chaos</w:t>
      </w:r>
    </w:p>
    <w:p w14:paraId="428F8780" w14:textId="6F6F391B" w:rsidR="00066DDE" w:rsidRDefault="005C24FC">
      <w:hyperlink r:id="rId4" w:history="1">
        <w:r w:rsidRPr="005C5429">
          <w:rPr>
            <w:rStyle w:val="Hyperlink"/>
          </w:rPr>
          <w:t>https://www.faithwire.com/2023/08/30/spiritual-hunger-nick-hall-reveals-how-and-why-historic-moments-of-revival-are-breaking-through-cultural-chaos/</w:t>
        </w:r>
      </w:hyperlink>
    </w:p>
    <w:p w14:paraId="01527D2B" w14:textId="27D973C7" w:rsidR="005C24FC" w:rsidRDefault="005C24FC">
      <w:r>
        <w:t xml:space="preserve">Billy Hallowell, on </w:t>
      </w:r>
      <w:proofErr w:type="spellStart"/>
      <w:r>
        <w:t>Faithwire</w:t>
      </w:r>
      <w:proofErr w:type="spellEnd"/>
      <w:r>
        <w:t xml:space="preserve"> </w:t>
      </w:r>
    </w:p>
    <w:p w14:paraId="53A5770E" w14:textId="77777777" w:rsidR="005C24FC" w:rsidRDefault="005C24FC" w:rsidP="005C24FC">
      <w:pPr>
        <w:pStyle w:val="NormalWeb"/>
        <w:shd w:val="clear" w:color="auto" w:fill="F5F5F5"/>
        <w:rPr>
          <w:color w:val="1C3142"/>
        </w:rPr>
      </w:pPr>
      <w:r>
        <w:rPr>
          <w:color w:val="1C3142"/>
        </w:rPr>
        <w:t>Evangelist Nick Hall is on a mission to equip the next generation to share the Gospel.</w:t>
      </w:r>
    </w:p>
    <w:p w14:paraId="0DD54635" w14:textId="77777777" w:rsidR="005C24FC" w:rsidRDefault="005C24FC" w:rsidP="005C24FC">
      <w:pPr>
        <w:pStyle w:val="NormalWeb"/>
        <w:shd w:val="clear" w:color="auto" w:fill="F5F5F5"/>
        <w:spacing w:before="0" w:after="0"/>
        <w:rPr>
          <w:color w:val="1C3142"/>
        </w:rPr>
      </w:pPr>
      <w:r>
        <w:rPr>
          <w:color w:val="1C3142"/>
        </w:rPr>
        <w:t>Hall, founder of Pulse, is on the frontlines of the digital evangelism explosion, </w:t>
      </w:r>
      <w:hyperlink r:id="rId5" w:history="1">
        <w:r>
          <w:rPr>
            <w:rStyle w:val="Hyperlink"/>
            <w:color w:val="1093FF"/>
          </w:rPr>
          <w:t>reaching millions</w:t>
        </w:r>
      </w:hyperlink>
      <w:r>
        <w:rPr>
          <w:color w:val="1C3142"/>
        </w:rPr>
        <w:t> of people with biblical truth through online and in-person events.</w:t>
      </w:r>
    </w:p>
    <w:p w14:paraId="047BFCCA" w14:textId="28FBAD0F" w:rsidR="005C24FC" w:rsidRDefault="005C24FC">
      <w:r>
        <w:rPr>
          <w:color w:val="1C3142"/>
          <w:sz w:val="26"/>
          <w:szCs w:val="26"/>
          <w:shd w:val="clear" w:color="auto" w:fill="F5F5F5"/>
        </w:rPr>
        <w:t>And with countless mass baptisms and historic spiritual moments unfolding across America in recent months, Hall offered an interesting response when asked if he believes revival is upon us.</w:t>
      </w:r>
    </w:p>
    <w:p w14:paraId="0089BBBF" w14:textId="77777777" w:rsidR="005C24FC" w:rsidRDefault="005C24FC"/>
    <w:sectPr w:rsidR="005C2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C"/>
    <w:rsid w:val="00066DDE"/>
    <w:rsid w:val="00464A86"/>
    <w:rsid w:val="005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8D4A"/>
  <w15:chartTrackingRefBased/>
  <w15:docId w15:val="{53279E36-1116-4C58-A3D0-794F0401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2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4F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C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C24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ithwire.com/2021/04/15/more-than-one-million-people-have-responded-since-ministrys-live-streamed-good-friday-service/" TargetMode="External"/><Relationship Id="rId4" Type="http://schemas.openxmlformats.org/officeDocument/2006/relationships/hyperlink" Target="https://www.faithwire.com/2023/08/30/spiritual-hunger-nick-hall-reveals-how-and-why-historic-moments-of-revival-are-breaking-through-cultural-cha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Akers</dc:creator>
  <cp:keywords/>
  <dc:description/>
  <cp:lastModifiedBy>Shawn Akers</cp:lastModifiedBy>
  <cp:revision>1</cp:revision>
  <dcterms:created xsi:type="dcterms:W3CDTF">2023-08-30T20:24:00Z</dcterms:created>
  <dcterms:modified xsi:type="dcterms:W3CDTF">2023-08-30T20:25:00Z</dcterms:modified>
</cp:coreProperties>
</file>